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both"/>
        <w:rPr>
          <w:rFonts w:hint="default"/>
          <w:sz w:val="22"/>
          <w:szCs w:val="22"/>
          <w:lang w:val="tr-TR"/>
        </w:rPr>
      </w:pPr>
      <w:bookmarkStart w:id="0" w:name="_GoBack"/>
      <w:bookmarkEnd w:id="0"/>
      <w:r>
        <w:rPr>
          <w:rFonts w:hint="default"/>
          <w:sz w:val="22"/>
          <w:szCs w:val="22"/>
          <w:lang w:val="tr-TR"/>
        </w:rPr>
        <w:t>EBYS aracılığı ile ...... tarih ve  ..... saatte tarafıma gelen ....... tarih ve ........ sayılı yazınızda tarafımdan sözlü ifade alınması için Ankara İl Sağlık Müdürlüğü’nde hizmeti aksatmayacak şekilde bulunmam hususu belirtilmiştir. Bu nedenle tarafınıza cevap verme gereği oluşmuştur.</w:t>
      </w:r>
    </w:p>
    <w:p>
      <w:pPr>
        <w:numPr>
          <w:ilvl w:val="0"/>
          <w:numId w:val="0"/>
        </w:numPr>
        <w:ind w:leftChars="0"/>
        <w:jc w:val="both"/>
        <w:rPr>
          <w:rFonts w:hint="default"/>
          <w:sz w:val="22"/>
          <w:szCs w:val="22"/>
          <w:lang w:val="tr-TR"/>
        </w:rPr>
      </w:pPr>
      <w:r>
        <w:rPr>
          <w:rFonts w:hint="default"/>
          <w:sz w:val="22"/>
          <w:szCs w:val="22"/>
          <w:lang w:val="tr-TR"/>
        </w:rPr>
        <w:t xml:space="preserve">Aile sağlığı merkezleri diye bir taşra teşkilatlanması bulunmamaktadır. Hekim olarak ben aile sağlığı biriminde çalışan bir aile hekimiyim. Hizmeti aksatmadan tarafınıza ifade vermeye gelebilmem için birime istenilen saatler için görevlendirilme yapılması şarttır. Aksi taktirde görev yerimi usulüne uygun olmayan bir biçimde terk etmiş sayılacak ve birime o saatler için görevlendirilme yapılmaması nedeniyle verilen kamu hizmeti aksamış olacaktır. Bu nedenle öncelikle ifadeye çağrıldığım süreler için görevlendirilme yapılması gerekmektedir. Aksi halde görev yerimi terk etmem mümkün olmayacaktır. </w:t>
      </w:r>
    </w:p>
    <w:p>
      <w:pPr>
        <w:numPr>
          <w:ilvl w:val="0"/>
          <w:numId w:val="0"/>
        </w:numPr>
        <w:ind w:leftChars="0"/>
        <w:jc w:val="both"/>
        <w:rPr>
          <w:rFonts w:hint="default"/>
          <w:sz w:val="22"/>
          <w:szCs w:val="22"/>
          <w:lang w:val="tr-TR"/>
        </w:rPr>
      </w:pPr>
      <w:r>
        <w:rPr>
          <w:rFonts w:hint="default"/>
          <w:sz w:val="22"/>
          <w:szCs w:val="22"/>
          <w:lang w:val="tr-TR"/>
        </w:rPr>
        <w:t>İnceleme ve soruşturma süreçlerinin gizlilik içerisinde yürütülmesi esastır. Bu nedenle bu konuda yapılacak bilgilendirmelerin gizlilik içerisinde sadece taraflar arasında yürütülmesi gerekmektedir. Eğer ki belirtilen konuda bir şikayet var ise bu sürecin İl Sağlık Müdürlüğü ve tarafım arasında yazışmalar şeklinde yürütülmelidir. İlçe Sağlık Müdürlüğü’nün taraf olması ve bilgilerin İlçe’de çalışan diğer hekimler tarafından da görülmesi gizliliğe aykırılık teşkil etmektedir ve usül yönünden hatalıdır.</w:t>
      </w:r>
    </w:p>
    <w:p>
      <w:pPr>
        <w:jc w:val="both"/>
      </w:pPr>
      <w:r>
        <w:rPr>
          <w:rFonts w:hint="default"/>
          <w:sz w:val="22"/>
          <w:szCs w:val="22"/>
          <w:lang w:val="tr-TR"/>
        </w:rPr>
        <w:t xml:space="preserve"> </w:t>
      </w:r>
      <w:r>
        <w:rPr>
          <w:rFonts w:hint="default" w:ascii="Calibri" w:hAnsi="Calibri" w:eastAsia="SimSun"/>
          <w:sz w:val="22"/>
          <w:szCs w:val="22"/>
          <w:lang w:val="tr-TR"/>
        </w:rPr>
        <w:t xml:space="preserve">Hakkımda başlatılan soruşturma süreci ile ilgili;   hakkımdaki iddialar, bu iddiaların dayandığı deliller, isnat edilen fiil veya hâllerin hukuki nitelendirmesi açıklık ilkesine aykırı bir şekilde yapılmış olup tarafıma detaylı bir bilgi verilmemiştir. </w:t>
      </w:r>
      <w:r>
        <w:rPr>
          <w:rFonts w:hint="default"/>
          <w:sz w:val="22"/>
          <w:szCs w:val="22"/>
          <w:lang w:val="tr-TR"/>
        </w:rPr>
        <w:t xml:space="preserve">Bilgilendirilme yapılmadan savunma vermemin istenmesi adil savunma hakkımın engellenmesidir. </w:t>
      </w:r>
      <w:r>
        <w:rPr>
          <w:rFonts w:hint="default" w:ascii="Calibri" w:hAnsi="Calibri" w:eastAsia="SimSun"/>
          <w:sz w:val="22"/>
          <w:szCs w:val="22"/>
          <w:lang w:val="tr-TR"/>
        </w:rPr>
        <w:t>Yeterli bir bilgilendirme yapılmaması nedeniyle</w:t>
      </w:r>
      <w:r>
        <w:rPr>
          <w:rFonts w:hint="default"/>
          <w:sz w:val="22"/>
          <w:szCs w:val="22"/>
          <w:lang w:val="tr-TR"/>
        </w:rPr>
        <w:t xml:space="preserve"> </w:t>
      </w:r>
      <w:r>
        <w:rPr>
          <w:rFonts w:hint="default" w:ascii="Calibri" w:hAnsi="Calibri" w:eastAsia="SimSun"/>
          <w:sz w:val="22"/>
          <w:szCs w:val="22"/>
          <w:lang w:val="tr-TR"/>
        </w:rPr>
        <w:t>sözlü savunma hakkımı kullanmam</w:t>
      </w:r>
      <w:r>
        <w:rPr>
          <w:rFonts w:hint="default"/>
          <w:sz w:val="22"/>
          <w:szCs w:val="22"/>
          <w:lang w:val="tr-TR"/>
        </w:rPr>
        <w:t>ın talep edilmesi</w:t>
      </w:r>
      <w:r>
        <w:rPr>
          <w:rFonts w:hint="default" w:ascii="Calibri" w:hAnsi="Calibri" w:eastAsia="SimSun"/>
          <w:sz w:val="22"/>
          <w:szCs w:val="22"/>
          <w:lang w:val="tr-TR"/>
        </w:rPr>
        <w:t xml:space="preserve"> hak kaybıma yol açacaktır. Hak kaybımın önüne geçilebilmesi adına ilgili İl Sağlık Müdürlüğünden istenilen savunmamı yapabilmem için; isnat edilen suçun ve dayanağının ayrıntılı belgelerinin ve soruşturma süreci ile ilgili Müdürlükçe görevlendirilen incelemeciye ait görevlendirilme bilgilerinin tarafıma bildirilmesini, adil bir soruşturma süreci için</w:t>
      </w:r>
      <w:r>
        <w:rPr>
          <w:rFonts w:hint="default"/>
          <w:sz w:val="22"/>
          <w:szCs w:val="22"/>
          <w:lang w:val="tr-TR"/>
        </w:rPr>
        <w:t xml:space="preserve"> Anayasal </w:t>
      </w:r>
      <w:r>
        <w:rPr>
          <w:rFonts w:hint="default" w:ascii="Calibri" w:hAnsi="Calibri" w:eastAsia="SimSun"/>
          <w:sz w:val="22"/>
          <w:szCs w:val="22"/>
          <w:lang w:val="tr-TR"/>
        </w:rPr>
        <w:t>hakkım olan gerekli savunma süresinin tarafıma verilmesini ve savunmamı yazılı olarak vermeyi talep ediyorum.</w:t>
      </w:r>
      <w:r>
        <w:rPr>
          <w:rFonts w:hint="default"/>
          <w:sz w:val="22"/>
          <w:szCs w:val="22"/>
          <w:lang w:val="tr-TR"/>
        </w:rPr>
        <w:t xml:space="preserve"> Gereğini arz ederim.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85B41"/>
    <w:rsid w:val="47E8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2021-09-14T11:59:00Z</dcterms:created>
  <dc:creator>DrMavi</dc:creator>
  <cp:lastModifiedBy>DrMavi</cp:lastModifiedBy>
  <dcterms:modified xsi:type="dcterms:W3CDTF">2021-09-14T12:00:15Z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D9B3A70374F449EA8B3134CBC3093A49</vt:lpwstr>
  </property>
</Properties>
</file>